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A58" w:rsidRDefault="00CB5A58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>
            <wp:extent cx="1695450" cy="1695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logo_300dpi_CMY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570" cy="169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90" w:rsidRDefault="00CB5A58" w:rsidP="00CB5A58">
      <w:pPr>
        <w:pStyle w:val="Heading1"/>
        <w:rPr>
          <w:lang w:val="en-GB"/>
        </w:rPr>
      </w:pPr>
      <w:r>
        <w:rPr>
          <w:lang w:val="en-GB"/>
        </w:rPr>
        <w:t>Update from E</w:t>
      </w:r>
      <w:r w:rsidR="00414EF0">
        <w:rPr>
          <w:lang w:val="en-GB"/>
        </w:rPr>
        <w:t>ducation International</w:t>
      </w:r>
      <w:r>
        <w:rPr>
          <w:lang w:val="en-GB"/>
        </w:rPr>
        <w:t xml:space="preserve"> to BFUG </w:t>
      </w:r>
    </w:p>
    <w:p w:rsidR="00CB5A58" w:rsidRDefault="00CB5A58">
      <w:pPr>
        <w:rPr>
          <w:lang w:val="en-GB"/>
        </w:rPr>
      </w:pPr>
    </w:p>
    <w:p w:rsidR="00CB5A58" w:rsidRDefault="00CB5A58">
      <w:pPr>
        <w:rPr>
          <w:lang w:val="en-GB"/>
        </w:rPr>
      </w:pPr>
      <w:r>
        <w:rPr>
          <w:lang w:val="en-GB"/>
        </w:rPr>
        <w:t>Brussels, November 2013</w:t>
      </w:r>
    </w:p>
    <w:p w:rsidR="00CB5A58" w:rsidRDefault="00CB5A58">
      <w:pPr>
        <w:rPr>
          <w:lang w:val="en-GB"/>
        </w:rPr>
      </w:pPr>
    </w:p>
    <w:p w:rsidR="00414EF0" w:rsidRDefault="00CB5A58" w:rsidP="00CB5A58">
      <w:pPr>
        <w:rPr>
          <w:lang w:val="en-GB"/>
        </w:rPr>
      </w:pPr>
      <w:r>
        <w:rPr>
          <w:lang w:val="en-GB"/>
        </w:rPr>
        <w:t>With this letter I would like</w:t>
      </w:r>
      <w:r w:rsidR="001B2A1B">
        <w:rPr>
          <w:lang w:val="en-GB"/>
        </w:rPr>
        <w:t xml:space="preserve"> to raise the awareness about</w:t>
      </w:r>
      <w:r w:rsidR="00414EF0">
        <w:rPr>
          <w:lang w:val="en-GB"/>
        </w:rPr>
        <w:t xml:space="preserve"> the risks of the ongoing negotiations on TTIP – Transatlantic Trade and Investment Partnership.</w:t>
      </w:r>
    </w:p>
    <w:p w:rsidR="00414EF0" w:rsidRDefault="00414EF0" w:rsidP="00CB5A58">
      <w:pPr>
        <w:rPr>
          <w:lang w:val="en-GB"/>
        </w:rPr>
      </w:pPr>
      <w:r>
        <w:rPr>
          <w:lang w:val="en-GB"/>
        </w:rPr>
        <w:t>All debates in BFUG on ESG and ot</w:t>
      </w:r>
      <w:r w:rsidR="00CB5A58">
        <w:rPr>
          <w:lang w:val="en-GB"/>
        </w:rPr>
        <w:t>her standard setting institutions</w:t>
      </w:r>
      <w:r>
        <w:rPr>
          <w:lang w:val="en-GB"/>
        </w:rPr>
        <w:t xml:space="preserve"> on the future development of higher education in Europe </w:t>
      </w:r>
      <w:r w:rsidR="00BF07D9">
        <w:rPr>
          <w:lang w:val="en-GB"/>
        </w:rPr>
        <w:t xml:space="preserve">in general and quality assurance in particular </w:t>
      </w:r>
      <w:r>
        <w:rPr>
          <w:lang w:val="en-GB"/>
        </w:rPr>
        <w:t>can end up being in an unfavourable comparison with rearranging deckchairs on a sinking Titanic if education isn’t excluded from the negotiations on trade in services.</w:t>
      </w:r>
    </w:p>
    <w:p w:rsidR="00414EF0" w:rsidRDefault="00414EF0" w:rsidP="00CB5A58">
      <w:pPr>
        <w:rPr>
          <w:lang w:val="en-GB"/>
        </w:rPr>
      </w:pPr>
      <w:r>
        <w:rPr>
          <w:lang w:val="en-GB"/>
        </w:rPr>
        <w:t>Requirements of meeting certain standards of quality etc. – both set at the European and on national levels – can be judged to be unjustified obstacles to free trade and thus not in compliance with the agreements on free trade and investment.</w:t>
      </w:r>
    </w:p>
    <w:p w:rsidR="00BF07D9" w:rsidRDefault="00BF07D9" w:rsidP="00CB5A58">
      <w:pPr>
        <w:rPr>
          <w:lang w:val="en-GB"/>
        </w:rPr>
      </w:pPr>
      <w:r>
        <w:rPr>
          <w:lang w:val="en-GB"/>
        </w:rPr>
        <w:t xml:space="preserve">The only </w:t>
      </w:r>
      <w:r w:rsidR="00CB5A58">
        <w:rPr>
          <w:lang w:val="en-GB"/>
        </w:rPr>
        <w:t>sector – so far – which has</w:t>
      </w:r>
      <w:r>
        <w:rPr>
          <w:lang w:val="en-GB"/>
        </w:rPr>
        <w:t xml:space="preserve"> been excluded from the negotiations is the film industry</w:t>
      </w:r>
      <w:r w:rsidR="00CB5A58">
        <w:rPr>
          <w:lang w:val="en-GB"/>
        </w:rPr>
        <w:t>,</w:t>
      </w:r>
      <w:r>
        <w:rPr>
          <w:lang w:val="en-GB"/>
        </w:rPr>
        <w:t xml:space="preserve"> </w:t>
      </w:r>
      <w:r w:rsidR="00CB5A58">
        <w:rPr>
          <w:lang w:val="en-GB"/>
        </w:rPr>
        <w:t xml:space="preserve">based </w:t>
      </w:r>
      <w:r>
        <w:rPr>
          <w:lang w:val="en-GB"/>
        </w:rPr>
        <w:t xml:space="preserve">on the initiative of France. They fear – for obvious reasons – competition from Hollywood. And in due respect of French films, we from EI </w:t>
      </w:r>
      <w:r w:rsidR="00CB5A58">
        <w:rPr>
          <w:lang w:val="en-GB"/>
        </w:rPr>
        <w:t xml:space="preserve">side do </w:t>
      </w:r>
      <w:r>
        <w:rPr>
          <w:lang w:val="en-GB"/>
        </w:rPr>
        <w:t>consider education as more important to the future developments of our societies than French films.</w:t>
      </w:r>
    </w:p>
    <w:p w:rsidR="00BF07D9" w:rsidRDefault="00CB5A58" w:rsidP="00CB5A58">
      <w:pPr>
        <w:rPr>
          <w:lang w:val="en-GB"/>
        </w:rPr>
      </w:pPr>
      <w:r>
        <w:rPr>
          <w:lang w:val="en-GB"/>
        </w:rPr>
        <w:t>W</w:t>
      </w:r>
      <w:r w:rsidR="00BF07D9">
        <w:rPr>
          <w:lang w:val="en-GB"/>
        </w:rPr>
        <w:t>e urge all of you to be aware of the negotiations and to keep close contact to your colleagues in the trade departments and in the DG trade of the Commission.</w:t>
      </w:r>
    </w:p>
    <w:p w:rsidR="00BF07D9" w:rsidRDefault="00BF07D9" w:rsidP="00CB5A58">
      <w:pPr>
        <w:rPr>
          <w:lang w:val="en-GB"/>
        </w:rPr>
      </w:pPr>
      <w:r>
        <w:rPr>
          <w:lang w:val="en-GB"/>
        </w:rPr>
        <w:t xml:space="preserve">From EI </w:t>
      </w:r>
      <w:r w:rsidR="00CB5A58">
        <w:rPr>
          <w:lang w:val="en-GB"/>
        </w:rPr>
        <w:t xml:space="preserve">viewpoint </w:t>
      </w:r>
      <w:r>
        <w:rPr>
          <w:lang w:val="en-GB"/>
        </w:rPr>
        <w:t xml:space="preserve">we hope that education can be excluded from further trade negotiations </w:t>
      </w:r>
      <w:r w:rsidR="00CB5A58">
        <w:rPr>
          <w:lang w:val="en-GB"/>
        </w:rPr>
        <w:t xml:space="preserve">as soon as possible </w:t>
      </w:r>
      <w:r>
        <w:rPr>
          <w:lang w:val="en-GB"/>
        </w:rPr>
        <w:t>in order to maintain the public provision and regulation of education in Europe.</w:t>
      </w:r>
    </w:p>
    <w:p w:rsidR="00CB5A58" w:rsidRDefault="00CB5A58" w:rsidP="00CB5A58">
      <w:pPr>
        <w:jc w:val="both"/>
        <w:rPr>
          <w:lang w:val="en-GB"/>
        </w:rPr>
      </w:pPr>
      <w:bookmarkStart w:id="0" w:name="_GoBack"/>
      <w:bookmarkEnd w:id="0"/>
    </w:p>
    <w:p w:rsidR="00CB5A58" w:rsidRDefault="00CB5A58" w:rsidP="00CB5A58">
      <w:pPr>
        <w:jc w:val="both"/>
        <w:rPr>
          <w:lang w:val="en-GB"/>
        </w:rPr>
      </w:pPr>
      <w:r>
        <w:rPr>
          <w:lang w:val="en-GB"/>
        </w:rPr>
        <w:t>Sincerely,</w:t>
      </w:r>
    </w:p>
    <w:p w:rsidR="00CB5A58" w:rsidRDefault="00CB5A58" w:rsidP="00CB5A58">
      <w:pPr>
        <w:spacing w:after="0"/>
        <w:jc w:val="both"/>
        <w:rPr>
          <w:lang w:val="en-GB"/>
        </w:rPr>
      </w:pPr>
      <w:r>
        <w:rPr>
          <w:lang w:val="en-GB"/>
        </w:rPr>
        <w:t>Jens Vraa-Jensen</w:t>
      </w:r>
    </w:p>
    <w:p w:rsidR="00CB5A58" w:rsidRDefault="00CB5A58" w:rsidP="00CB5A58">
      <w:pPr>
        <w:spacing w:after="0"/>
        <w:jc w:val="both"/>
        <w:rPr>
          <w:lang w:val="en-GB"/>
        </w:rPr>
      </w:pPr>
      <w:r>
        <w:rPr>
          <w:lang w:val="en-GB"/>
        </w:rPr>
        <w:t>Chair of the EI Higher Education and Research Standing Committee</w:t>
      </w:r>
    </w:p>
    <w:p w:rsidR="001B2A1B" w:rsidRPr="00414EF0" w:rsidRDefault="001B2A1B" w:rsidP="00CB5A58">
      <w:pPr>
        <w:spacing w:after="0"/>
        <w:jc w:val="both"/>
        <w:rPr>
          <w:lang w:val="en-GB"/>
        </w:rPr>
      </w:pPr>
    </w:p>
    <w:sectPr w:rsidR="001B2A1B" w:rsidRPr="00414EF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F0"/>
    <w:rsid w:val="001B2A1B"/>
    <w:rsid w:val="003C5990"/>
    <w:rsid w:val="00414EF0"/>
    <w:rsid w:val="00BF07D9"/>
    <w:rsid w:val="00C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A5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A5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F7CF842B0E24AA6C7C4E6F5B069E9" ma:contentTypeVersion="0" ma:contentTypeDescription="Create a new document." ma:contentTypeScope="" ma:versionID="7bae795dcadf6c0c26748871d2c4d08e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A91CE1-22D9-4A12-A845-0220AF37F11B}"/>
</file>

<file path=customXml/itemProps2.xml><?xml version="1.0" encoding="utf-8"?>
<ds:datastoreItem xmlns:ds="http://schemas.openxmlformats.org/officeDocument/2006/customXml" ds:itemID="{90420205-8FB7-4710-A48E-D918E729A88D}"/>
</file>

<file path=customXml/itemProps3.xml><?xml version="1.0" encoding="utf-8"?>
<ds:datastoreItem xmlns:ds="http://schemas.openxmlformats.org/officeDocument/2006/customXml" ds:itemID="{3FE22889-9615-479B-93A3-D6B042B7C0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Vraa-Jensen</dc:creator>
  <cp:keywords/>
  <dc:description/>
  <cp:lastModifiedBy>guntacatl</cp:lastModifiedBy>
  <cp:revision>4</cp:revision>
  <dcterms:created xsi:type="dcterms:W3CDTF">2013-11-08T12:42:00Z</dcterms:created>
  <dcterms:modified xsi:type="dcterms:W3CDTF">2013-11-21T08:25:00Z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1908825913</vt:i4>
  </property>
  <property fmtid="{D5CDD505-2E9C-101B-9397-08002B2CF9AE}" pid="3" name="_NewReviewCycle">
    <vt:lpwstr/>
  </property>
  <property fmtid="{D5CDD505-2E9C-101B-9397-08002B2CF9AE}" pid="4" name="_EmailSubject">
    <vt:lpwstr>Presentations Made During the Vilnius BFUG Meeting</vt:lpwstr>
  </property>
  <property fmtid="{D5CDD505-2E9C-101B-9397-08002B2CF9AE}" pid="5" name="_AuthorEmail">
    <vt:lpwstr>Guntars.Catlaks@ei-ie.org</vt:lpwstr>
  </property>
  <property fmtid="{D5CDD505-2E9C-101B-9397-08002B2CF9AE}" pid="6" name="_AuthorEmailDisplayName">
    <vt:lpwstr>Guntars Catlaks</vt:lpwstr>
  </property>
  <property fmtid="{D5CDD505-2E9C-101B-9397-08002B2CF9AE}" pid="7" name="ContentTypeId">
    <vt:lpwstr>0x010100C73F7CF842B0E24AA6C7C4E6F5B069E9</vt:lpwstr>
  </property>
</Properties>
</file>